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B299" w14:textId="690BA6BF" w:rsidR="003805EC" w:rsidRDefault="003805EC" w:rsidP="003805EC">
      <w:pPr>
        <w:tabs>
          <w:tab w:val="left" w:pos="567"/>
        </w:tabs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0A2EE2">
        <w:rPr>
          <w:b/>
          <w:smallCaps/>
          <w:sz w:val="24"/>
          <w:szCs w:val="24"/>
        </w:rPr>
        <w:t>NARUČITELJ</w:t>
      </w:r>
      <w:r w:rsidRPr="000A2EE2">
        <w:rPr>
          <w:smallCaps/>
          <w:sz w:val="24"/>
          <w:szCs w:val="24"/>
        </w:rPr>
        <w:t xml:space="preserve">: </w:t>
      </w:r>
    </w:p>
    <w:p w14:paraId="6F4B5758" w14:textId="04EA29BC" w:rsidR="003805EC" w:rsidRPr="000A2EE2" w:rsidRDefault="00DF09F7" w:rsidP="003805EC">
      <w:pPr>
        <w:tabs>
          <w:tab w:val="left" w:pos="567"/>
        </w:tabs>
        <w:spacing w:after="0" w:line="240" w:lineRule="auto"/>
        <w:contextualSpacing/>
        <w:jc w:val="both"/>
        <w:rPr>
          <w:bCs/>
          <w:sz w:val="24"/>
          <w:szCs w:val="24"/>
          <w:lang w:bidi="hr-HR"/>
        </w:rPr>
      </w:pPr>
      <w:proofErr w:type="spellStart"/>
      <w:r w:rsidRPr="00DF09F7">
        <w:rPr>
          <w:bCs/>
          <w:sz w:val="24"/>
          <w:szCs w:val="24"/>
          <w:lang w:bidi="hr-HR"/>
        </w:rPr>
        <w:t>Irundo</w:t>
      </w:r>
      <w:proofErr w:type="spellEnd"/>
      <w:r w:rsidRPr="00DF09F7">
        <w:rPr>
          <w:bCs/>
          <w:sz w:val="24"/>
          <w:szCs w:val="24"/>
          <w:lang w:bidi="hr-HR"/>
        </w:rPr>
        <w:t xml:space="preserve"> d.o.o. za usluge, turistička agencija, Trg Nikole Šubića Zrinskog 15, 10000 Zagreb, OIB: 11349828057</w:t>
      </w:r>
    </w:p>
    <w:p w14:paraId="3862BAEA" w14:textId="77777777" w:rsidR="003805EC" w:rsidRDefault="003805EC" w:rsidP="003805EC">
      <w:pPr>
        <w:tabs>
          <w:tab w:val="left" w:pos="567"/>
        </w:tabs>
        <w:spacing w:after="0" w:line="240" w:lineRule="auto"/>
        <w:contextualSpacing/>
        <w:jc w:val="both"/>
        <w:rPr>
          <w:b/>
          <w:smallCaps/>
          <w:sz w:val="24"/>
          <w:szCs w:val="24"/>
        </w:rPr>
      </w:pPr>
    </w:p>
    <w:p w14:paraId="3EA964DF" w14:textId="7D15597B" w:rsidR="003805EC" w:rsidRDefault="003805EC" w:rsidP="003805EC">
      <w:pPr>
        <w:tabs>
          <w:tab w:val="left" w:pos="567"/>
        </w:tabs>
        <w:spacing w:after="0" w:line="240" w:lineRule="auto"/>
        <w:contextualSpacing/>
        <w:jc w:val="both"/>
        <w:rPr>
          <w:b/>
          <w:smallCaps/>
          <w:sz w:val="24"/>
          <w:szCs w:val="24"/>
        </w:rPr>
      </w:pPr>
      <w:r w:rsidRPr="000A2EE2">
        <w:rPr>
          <w:b/>
          <w:smallCaps/>
          <w:sz w:val="24"/>
          <w:szCs w:val="24"/>
        </w:rPr>
        <w:t xml:space="preserve">PREDMET NABAVE: </w:t>
      </w:r>
    </w:p>
    <w:p w14:paraId="47A1FF67" w14:textId="1DF9E21C" w:rsidR="00DF09F7" w:rsidRDefault="00E10C3D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b/>
          <w:smallCaps/>
          <w:color w:val="000000"/>
          <w:sz w:val="24"/>
          <w:szCs w:val="24"/>
        </w:rPr>
      </w:pPr>
      <w:r w:rsidRPr="00E10C3D">
        <w:rPr>
          <w:rFonts w:cs="Times New Roman"/>
          <w:sz w:val="24"/>
          <w:szCs w:val="24"/>
        </w:rPr>
        <w:t>Nabava usluge izrade i prilagodbe poslovnog softvera za integrirano upravljanje svim poslovnim procesima</w:t>
      </w:r>
    </w:p>
    <w:p w14:paraId="166417DA" w14:textId="77777777" w:rsidR="00E10C3D" w:rsidRDefault="00E10C3D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b/>
          <w:smallCaps/>
          <w:color w:val="000000"/>
          <w:sz w:val="24"/>
          <w:szCs w:val="24"/>
        </w:rPr>
      </w:pPr>
    </w:p>
    <w:p w14:paraId="108154C8" w14:textId="08C513CB" w:rsidR="003805EC" w:rsidRPr="000A2EE2" w:rsidRDefault="00371313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0A2EE2">
        <w:rPr>
          <w:b/>
          <w:smallCaps/>
          <w:color w:val="000000"/>
          <w:sz w:val="24"/>
          <w:szCs w:val="24"/>
        </w:rPr>
        <w:t>EVIDENCIJSKI BROJ NABAVE</w:t>
      </w:r>
      <w:r w:rsidR="003805EC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IKT/2020</w:t>
      </w:r>
    </w:p>
    <w:p w14:paraId="138CA4B5" w14:textId="77777777" w:rsidR="005E597C" w:rsidRDefault="005E597C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</w:p>
    <w:p w14:paraId="67814901" w14:textId="77777777" w:rsidR="00AC0888" w:rsidRDefault="00AC0888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</w:p>
    <w:p w14:paraId="276624AC" w14:textId="77777777" w:rsidR="008066F8" w:rsidRPr="000A2EE2" w:rsidRDefault="008066F8" w:rsidP="003805EC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</w:p>
    <w:p w14:paraId="159771DF" w14:textId="7D22F0FF" w:rsidR="003805EC" w:rsidRDefault="003805EC" w:rsidP="003805EC">
      <w:pPr>
        <w:pStyle w:val="Naslov1"/>
        <w:numPr>
          <w:ilvl w:val="0"/>
          <w:numId w:val="0"/>
        </w:numPr>
        <w:spacing w:before="0" w:after="0"/>
        <w:ind w:left="567" w:hanging="567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PRILOG I : </w:t>
      </w:r>
    </w:p>
    <w:p w14:paraId="6DF841BD" w14:textId="0DA1A0BE" w:rsidR="003805EC" w:rsidRPr="000A2EE2" w:rsidRDefault="00DF09F7" w:rsidP="003805EC">
      <w:pPr>
        <w:pStyle w:val="Naslov1"/>
        <w:numPr>
          <w:ilvl w:val="0"/>
          <w:numId w:val="0"/>
        </w:numPr>
        <w:spacing w:before="0" w:after="0"/>
        <w:ind w:left="567" w:hanging="567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PONUDBENI LIST</w:t>
      </w:r>
    </w:p>
    <w:p w14:paraId="67FEE5AC" w14:textId="77777777" w:rsidR="005E597C" w:rsidRDefault="005E597C"/>
    <w:p w14:paraId="14999528" w14:textId="77777777" w:rsidR="008066F8" w:rsidRDefault="008066F8"/>
    <w:p w14:paraId="38BDD49F" w14:textId="3729ABB4" w:rsidR="003805EC" w:rsidRPr="003805EC" w:rsidRDefault="00DB1316" w:rsidP="00DB1316">
      <w:pPr>
        <w:spacing w:after="0" w:line="240" w:lineRule="auto"/>
        <w:jc w:val="both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3805EC">
        <w:rPr>
          <w:rFonts w:ascii="Calibri" w:eastAsia="Calibri" w:hAnsi="Calibri" w:cs="Times New Roman"/>
          <w:b/>
          <w:smallCaps/>
          <w:sz w:val="24"/>
          <w:szCs w:val="24"/>
        </w:rPr>
        <w:t>1. PONUDITELJ:</w:t>
      </w:r>
    </w:p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4390"/>
        <w:gridCol w:w="5006"/>
      </w:tblGrid>
      <w:tr w:rsidR="003805EC" w14:paraId="39F1F325" w14:textId="77777777" w:rsidTr="006F1AA8">
        <w:tc>
          <w:tcPr>
            <w:tcW w:w="4390" w:type="dxa"/>
          </w:tcPr>
          <w:p w14:paraId="6592A922" w14:textId="7EE8420B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Naziv ponuditelja</w:t>
            </w:r>
          </w:p>
        </w:tc>
        <w:tc>
          <w:tcPr>
            <w:tcW w:w="5006" w:type="dxa"/>
          </w:tcPr>
          <w:p w14:paraId="466F613B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7C1FF025" w14:textId="77777777" w:rsidTr="006F1AA8">
        <w:tc>
          <w:tcPr>
            <w:tcW w:w="4390" w:type="dxa"/>
          </w:tcPr>
          <w:p w14:paraId="12099CB3" w14:textId="2F3AAB4A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Adresa ponuditelja</w:t>
            </w:r>
          </w:p>
        </w:tc>
        <w:tc>
          <w:tcPr>
            <w:tcW w:w="5006" w:type="dxa"/>
          </w:tcPr>
          <w:p w14:paraId="15CD32BB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38AEF732" w14:textId="77777777" w:rsidTr="006F1AA8">
        <w:tc>
          <w:tcPr>
            <w:tcW w:w="4390" w:type="dxa"/>
          </w:tcPr>
          <w:p w14:paraId="704CAED4" w14:textId="78CA0321" w:rsidR="003805EC" w:rsidRPr="000A2EE2" w:rsidRDefault="003805EC" w:rsidP="00DF09F7">
            <w:pPr>
              <w:keepNext/>
              <w:numPr>
                <w:ilvl w:val="12"/>
                <w:numId w:val="0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OIB</w:t>
            </w:r>
          </w:p>
        </w:tc>
        <w:tc>
          <w:tcPr>
            <w:tcW w:w="5006" w:type="dxa"/>
          </w:tcPr>
          <w:p w14:paraId="48DBF0BA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445677F6" w14:textId="77777777" w:rsidTr="006F1AA8">
        <w:tc>
          <w:tcPr>
            <w:tcW w:w="4390" w:type="dxa"/>
          </w:tcPr>
          <w:p w14:paraId="2B4E1B06" w14:textId="78E7139A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IBAN</w:t>
            </w:r>
          </w:p>
        </w:tc>
        <w:tc>
          <w:tcPr>
            <w:tcW w:w="5006" w:type="dxa"/>
          </w:tcPr>
          <w:p w14:paraId="6E6F7132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731503DE" w14:textId="77777777" w:rsidTr="006F1AA8">
        <w:tc>
          <w:tcPr>
            <w:tcW w:w="4390" w:type="dxa"/>
          </w:tcPr>
          <w:p w14:paraId="22913E00" w14:textId="05D42FF8" w:rsidR="003805EC" w:rsidRPr="000A2EE2" w:rsidRDefault="003805EC" w:rsidP="008066F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Ponuditelj u sustavu PDV-a (DA/NE)</w:t>
            </w:r>
          </w:p>
        </w:tc>
        <w:tc>
          <w:tcPr>
            <w:tcW w:w="5006" w:type="dxa"/>
          </w:tcPr>
          <w:p w14:paraId="39043FEC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76328AE7" w14:textId="77777777" w:rsidTr="006F1AA8">
        <w:tc>
          <w:tcPr>
            <w:tcW w:w="4390" w:type="dxa"/>
          </w:tcPr>
          <w:p w14:paraId="08425243" w14:textId="3840F165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Adresa za dostavu pošte</w:t>
            </w:r>
          </w:p>
        </w:tc>
        <w:tc>
          <w:tcPr>
            <w:tcW w:w="5006" w:type="dxa"/>
          </w:tcPr>
          <w:p w14:paraId="735A9C7E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367A2CD3" w14:textId="77777777" w:rsidTr="006F1AA8">
        <w:tc>
          <w:tcPr>
            <w:tcW w:w="4390" w:type="dxa"/>
          </w:tcPr>
          <w:p w14:paraId="0C07A6F3" w14:textId="2E79814A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Kontakt osoba Ponuditelja</w:t>
            </w:r>
          </w:p>
        </w:tc>
        <w:tc>
          <w:tcPr>
            <w:tcW w:w="5006" w:type="dxa"/>
          </w:tcPr>
          <w:p w14:paraId="1C9C6277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261A9C83" w14:textId="77777777" w:rsidTr="006F1AA8">
        <w:tc>
          <w:tcPr>
            <w:tcW w:w="4390" w:type="dxa"/>
          </w:tcPr>
          <w:p w14:paraId="081659F8" w14:textId="024CB4F5" w:rsidR="003805EC" w:rsidRPr="000A2EE2" w:rsidRDefault="00DF09F7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006" w:type="dxa"/>
          </w:tcPr>
          <w:p w14:paraId="5C86453A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65EDD0C5" w14:textId="77777777" w:rsidTr="006F1AA8">
        <w:tc>
          <w:tcPr>
            <w:tcW w:w="4390" w:type="dxa"/>
          </w:tcPr>
          <w:p w14:paraId="65F30A48" w14:textId="42BA5052" w:rsidR="003805EC" w:rsidRPr="000A2EE2" w:rsidRDefault="00DF09F7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006" w:type="dxa"/>
          </w:tcPr>
          <w:p w14:paraId="37DE4AF1" w14:textId="77777777" w:rsidR="003805EC" w:rsidRDefault="003805EC" w:rsidP="008066F8">
            <w:pPr>
              <w:spacing w:after="120" w:line="240" w:lineRule="auto"/>
            </w:pPr>
          </w:p>
        </w:tc>
      </w:tr>
      <w:tr w:rsidR="003805EC" w14:paraId="07CC9364" w14:textId="77777777" w:rsidTr="006F1AA8">
        <w:tc>
          <w:tcPr>
            <w:tcW w:w="4390" w:type="dxa"/>
          </w:tcPr>
          <w:p w14:paraId="6F6F11DF" w14:textId="00A838BA" w:rsidR="003805EC" w:rsidRPr="000A2EE2" w:rsidRDefault="003805EC" w:rsidP="00DF09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A2EE2">
              <w:rPr>
                <w:sz w:val="24"/>
                <w:szCs w:val="24"/>
              </w:rPr>
              <w:t>E-pošta</w:t>
            </w:r>
          </w:p>
        </w:tc>
        <w:tc>
          <w:tcPr>
            <w:tcW w:w="5006" w:type="dxa"/>
          </w:tcPr>
          <w:p w14:paraId="130D7EF7" w14:textId="77777777" w:rsidR="003805EC" w:rsidRDefault="003805EC" w:rsidP="008066F8">
            <w:pPr>
              <w:spacing w:after="120" w:line="240" w:lineRule="auto"/>
            </w:pPr>
          </w:p>
        </w:tc>
      </w:tr>
    </w:tbl>
    <w:p w14:paraId="5094F05E" w14:textId="77777777" w:rsidR="00DF09F7" w:rsidRDefault="00DF09F7"/>
    <w:p w14:paraId="40CF9A66" w14:textId="77777777" w:rsidR="00DB1316" w:rsidRDefault="00DB1316"/>
    <w:p w14:paraId="77630202" w14:textId="77777777" w:rsidR="00DB1316" w:rsidRDefault="00DB1316"/>
    <w:p w14:paraId="2C510774" w14:textId="77777777" w:rsidR="00DB1316" w:rsidRDefault="00DB1316"/>
    <w:p w14:paraId="62C86C1F" w14:textId="07CAA772" w:rsidR="003805EC" w:rsidRPr="00042367" w:rsidRDefault="00DB1316" w:rsidP="00DB1316">
      <w:pPr>
        <w:spacing w:before="120" w:after="0" w:line="240" w:lineRule="auto"/>
        <w:jc w:val="both"/>
        <w:rPr>
          <w:rFonts w:eastAsia="Calibri" w:cstheme="minorHAnsi"/>
          <w:b/>
        </w:rPr>
      </w:pPr>
      <w:r w:rsidRPr="00042367">
        <w:rPr>
          <w:rFonts w:eastAsia="Calibri" w:cstheme="minorHAnsi"/>
          <w:b/>
          <w:smallCaps/>
        </w:rPr>
        <w:lastRenderedPageBreak/>
        <w:t>2. PODACI O PONUDI: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805EC" w:rsidRPr="00042367" w14:paraId="06E22762" w14:textId="77777777" w:rsidTr="003805EC">
        <w:tc>
          <w:tcPr>
            <w:tcW w:w="4698" w:type="dxa"/>
          </w:tcPr>
          <w:p w14:paraId="3DE8D1A8" w14:textId="52C20F0B" w:rsidR="003805EC" w:rsidRPr="00042367" w:rsidRDefault="003805EC" w:rsidP="00DF09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Broj ponude</w:t>
            </w:r>
          </w:p>
        </w:tc>
        <w:tc>
          <w:tcPr>
            <w:tcW w:w="4698" w:type="dxa"/>
          </w:tcPr>
          <w:p w14:paraId="27BFDF31" w14:textId="77777777" w:rsidR="003805EC" w:rsidRPr="00042367" w:rsidRDefault="003805EC" w:rsidP="008066F8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3805EC" w:rsidRPr="00042367" w14:paraId="7D20EEE9" w14:textId="77777777" w:rsidTr="003805EC">
        <w:tc>
          <w:tcPr>
            <w:tcW w:w="4698" w:type="dxa"/>
          </w:tcPr>
          <w:p w14:paraId="2D0D8024" w14:textId="79C7F2FB" w:rsidR="003805EC" w:rsidRPr="00042367" w:rsidRDefault="003805EC" w:rsidP="00DF09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Rok valjanosti Ponude (od isteka roka za dostavu ponuda</w:t>
            </w:r>
          </w:p>
        </w:tc>
        <w:tc>
          <w:tcPr>
            <w:tcW w:w="4698" w:type="dxa"/>
          </w:tcPr>
          <w:p w14:paraId="79F9BEFD" w14:textId="77777777" w:rsidR="003805EC" w:rsidRPr="00042367" w:rsidRDefault="003805EC" w:rsidP="008066F8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3805EC" w:rsidRPr="00042367" w14:paraId="233A7E8D" w14:textId="77777777" w:rsidTr="003805EC">
        <w:tc>
          <w:tcPr>
            <w:tcW w:w="4698" w:type="dxa"/>
          </w:tcPr>
          <w:p w14:paraId="5A7C256F" w14:textId="660D72EF" w:rsidR="003805EC" w:rsidRPr="00042367" w:rsidRDefault="003805EC" w:rsidP="00DF09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Cijena (bez PDV-a)</w:t>
            </w:r>
          </w:p>
        </w:tc>
        <w:tc>
          <w:tcPr>
            <w:tcW w:w="4698" w:type="dxa"/>
          </w:tcPr>
          <w:p w14:paraId="67B4EED0" w14:textId="77777777" w:rsidR="003805EC" w:rsidRPr="00042367" w:rsidRDefault="003805EC" w:rsidP="008066F8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3805EC" w:rsidRPr="00042367" w14:paraId="4B244521" w14:textId="77777777" w:rsidTr="003805EC">
        <w:tc>
          <w:tcPr>
            <w:tcW w:w="4698" w:type="dxa"/>
          </w:tcPr>
          <w:p w14:paraId="1615AAA9" w14:textId="2CFF1F74" w:rsidR="003805EC" w:rsidRPr="00042367" w:rsidRDefault="003805EC" w:rsidP="00DF09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Iznos PDV-a</w:t>
            </w:r>
          </w:p>
        </w:tc>
        <w:tc>
          <w:tcPr>
            <w:tcW w:w="4698" w:type="dxa"/>
          </w:tcPr>
          <w:p w14:paraId="5840DB27" w14:textId="77777777" w:rsidR="003805EC" w:rsidRPr="00042367" w:rsidRDefault="003805EC" w:rsidP="008066F8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3805EC" w:rsidRPr="00042367" w14:paraId="02B74BCC" w14:textId="77777777" w:rsidTr="003805EC">
        <w:tc>
          <w:tcPr>
            <w:tcW w:w="4698" w:type="dxa"/>
          </w:tcPr>
          <w:p w14:paraId="497CD449" w14:textId="52667CCE" w:rsidR="003805EC" w:rsidRPr="00042367" w:rsidRDefault="003805EC" w:rsidP="00DF09F7">
            <w:pPr>
              <w:spacing w:after="120" w:line="240" w:lineRule="auto"/>
              <w:jc w:val="both"/>
              <w:rPr>
                <w:rFonts w:cstheme="minorHAnsi"/>
                <w:b/>
                <w:color w:val="00B0F0"/>
              </w:rPr>
            </w:pPr>
            <w:r w:rsidRPr="00042367">
              <w:rPr>
                <w:rFonts w:cstheme="minorHAnsi"/>
                <w:b/>
              </w:rPr>
              <w:t>Ukupna cijena (s PDV-om)</w:t>
            </w:r>
          </w:p>
        </w:tc>
        <w:tc>
          <w:tcPr>
            <w:tcW w:w="4698" w:type="dxa"/>
          </w:tcPr>
          <w:p w14:paraId="54E8D16E" w14:textId="77777777" w:rsidR="003805EC" w:rsidRPr="00042367" w:rsidRDefault="003805EC" w:rsidP="008066F8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14:paraId="4CE374A0" w14:textId="77777777" w:rsidR="003805EC" w:rsidRPr="00042367" w:rsidRDefault="003805EC">
      <w:pPr>
        <w:rPr>
          <w:rFonts w:cstheme="minorHAnsi"/>
        </w:rPr>
      </w:pPr>
    </w:p>
    <w:p w14:paraId="4CFDFBB6" w14:textId="691EFF8D" w:rsidR="003805EC" w:rsidRPr="00042367" w:rsidRDefault="00DB1316" w:rsidP="003805EC">
      <w:pPr>
        <w:spacing w:before="120" w:line="240" w:lineRule="auto"/>
        <w:jc w:val="both"/>
        <w:rPr>
          <w:rFonts w:eastAsia="Calibri" w:cstheme="minorHAnsi"/>
          <w:b/>
          <w:smallCaps/>
          <w:color w:val="00B0F0"/>
        </w:rPr>
      </w:pPr>
      <w:r w:rsidRPr="00042367">
        <w:rPr>
          <w:rFonts w:eastAsia="Calibri" w:cstheme="minorHAnsi"/>
          <w:b/>
          <w:smallCaps/>
        </w:rPr>
        <w:t>3. OPIS USLUGE I USKLAĐENOST S TRAŽENIM TEHNIČKIM SPECIFIKACIJAMA</w:t>
      </w:r>
      <w:r w:rsidRPr="00042367">
        <w:rPr>
          <w:rFonts w:eastAsia="Calibri" w:cstheme="minorHAnsi"/>
          <w:b/>
          <w:smallCaps/>
          <w:color w:val="00B0F0"/>
        </w:rPr>
        <w:t>:</w:t>
      </w:r>
    </w:p>
    <w:p w14:paraId="51F63709" w14:textId="19778034" w:rsidR="00D97738" w:rsidRPr="00042367" w:rsidRDefault="002534DC" w:rsidP="00D97738">
      <w:pPr>
        <w:tabs>
          <w:tab w:val="left" w:pos="567"/>
        </w:tabs>
        <w:spacing w:after="0" w:line="240" w:lineRule="auto"/>
        <w:contextualSpacing/>
        <w:jc w:val="both"/>
        <w:rPr>
          <w:rFonts w:eastAsia="SimSun" w:cstheme="minorHAnsi"/>
          <w:b/>
          <w:smallCaps/>
          <w:lang w:eastAsia="zh-CN"/>
        </w:rPr>
      </w:pPr>
      <w:r w:rsidRPr="00042367">
        <w:rPr>
          <w:rFonts w:eastAsia="SimSun" w:cstheme="minorHAnsi"/>
          <w:b/>
          <w:smallCaps/>
          <w:lang w:eastAsia="zh-CN"/>
        </w:rPr>
        <w:t>IZRADA (PREMA ZADANIM SPECIFIKACIJAMA), INSTALACIJA, TESTIRANJE I PUŠTANJE U RAD ERP (ENTERPRISE RESOURCE PLANNING) SUSTAVA ZA UPRAVLJANJE POSLOVNIM PROCESIMA TVRTKE IRUNDO D.O.O., UZ EDUKACIJU DJELATNIKA TVRTKE ZA KORIŠTENJE NOVOINSTALIRANOG SUSTAVA: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E549F0" w:rsidRPr="00042367" w14:paraId="0CBE5F0D" w14:textId="77777777" w:rsidTr="00042367">
        <w:tc>
          <w:tcPr>
            <w:tcW w:w="4815" w:type="dxa"/>
          </w:tcPr>
          <w:p w14:paraId="46AE60F0" w14:textId="7E4AEAB8" w:rsidR="00E549F0" w:rsidRPr="00042367" w:rsidRDefault="003E2C6E" w:rsidP="00042367">
            <w:pPr>
              <w:spacing w:after="0" w:line="240" w:lineRule="auto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 xml:space="preserve">Elementi </w:t>
            </w:r>
            <w:r w:rsidR="00042367" w:rsidRPr="00042367">
              <w:rPr>
                <w:rFonts w:cstheme="minorHAnsi"/>
                <w:b/>
              </w:rPr>
              <w:t>za ocjenjivanje ponude</w:t>
            </w:r>
          </w:p>
        </w:tc>
        <w:tc>
          <w:tcPr>
            <w:tcW w:w="4581" w:type="dxa"/>
          </w:tcPr>
          <w:p w14:paraId="2D698DD8" w14:textId="1A219427" w:rsidR="00C202CF" w:rsidRPr="00042367" w:rsidRDefault="00916924" w:rsidP="003E2C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Vrijednosti po kojima se ocjenjuje</w:t>
            </w:r>
          </w:p>
          <w:p w14:paraId="05EEFFAA" w14:textId="77777777" w:rsidR="00C202CF" w:rsidRPr="00042367" w:rsidRDefault="00C202CF" w:rsidP="003E2C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B2A8A99" w14:textId="759C2529" w:rsidR="003E2C6E" w:rsidRPr="00042367" w:rsidRDefault="00E549F0" w:rsidP="003E2C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DA / NE</w:t>
            </w:r>
          </w:p>
          <w:p w14:paraId="00BEC620" w14:textId="77777777" w:rsidR="00C202CF" w:rsidRPr="00042367" w:rsidRDefault="00C202CF" w:rsidP="003E2C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AC9BFA4" w14:textId="4F471923" w:rsidR="00E549F0" w:rsidRPr="00042367" w:rsidRDefault="003E2C6E" w:rsidP="005E597C">
            <w:pPr>
              <w:spacing w:after="0" w:line="240" w:lineRule="auto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 xml:space="preserve">(Odgovor se mora odnositi na sveukupne tražene karakteristike kako su navedene u Dokumentaciji za nadmetanje. </w:t>
            </w:r>
            <w:r w:rsidR="00E549F0" w:rsidRPr="00042367">
              <w:rPr>
                <w:rFonts w:cstheme="minorHAnsi"/>
                <w:b/>
              </w:rPr>
              <w:t xml:space="preserve">Ponuditelj može upisati </w:t>
            </w:r>
            <w:r w:rsidR="005E597C" w:rsidRPr="00042367">
              <w:rPr>
                <w:rFonts w:cstheme="minorHAnsi"/>
                <w:b/>
              </w:rPr>
              <w:t>drugačije</w:t>
            </w:r>
            <w:r w:rsidR="00E549F0" w:rsidRPr="00042367">
              <w:rPr>
                <w:rFonts w:cstheme="minorHAnsi"/>
                <w:b/>
              </w:rPr>
              <w:t xml:space="preserve"> </w:t>
            </w:r>
            <w:r w:rsidR="005E597C" w:rsidRPr="00042367">
              <w:rPr>
                <w:rFonts w:cstheme="minorHAnsi"/>
                <w:b/>
              </w:rPr>
              <w:t>vrijednosti</w:t>
            </w:r>
            <w:r w:rsidR="00E549F0" w:rsidRPr="00042367">
              <w:rPr>
                <w:rFonts w:cstheme="minorHAnsi"/>
                <w:b/>
              </w:rPr>
              <w:t xml:space="preserve"> u slučaju da predstavljaju jednakovrijedne ili bolje karakteristike i performanse. Međutim, </w:t>
            </w:r>
            <w:r w:rsidR="005E597C" w:rsidRPr="00042367">
              <w:rPr>
                <w:rFonts w:cstheme="minorHAnsi"/>
                <w:b/>
              </w:rPr>
              <w:t xml:space="preserve">moraju uzeti u obzir da je kriterij odabira </w:t>
            </w:r>
            <w:r w:rsidR="00F219DC" w:rsidRPr="00DB1316">
              <w:rPr>
                <w:rFonts w:cstheme="minorHAnsi"/>
                <w:b/>
                <w:u w:val="single"/>
              </w:rPr>
              <w:t>ekonomski najpovoljnija ponuda</w:t>
            </w:r>
            <w:r w:rsidR="00F219DC" w:rsidRPr="00DB1316">
              <w:rPr>
                <w:rFonts w:cstheme="minorHAnsi"/>
                <w:b/>
              </w:rPr>
              <w:t xml:space="preserve"> prema više kriterija.</w:t>
            </w:r>
          </w:p>
          <w:p w14:paraId="18C9B200" w14:textId="56705267" w:rsidR="00E549F0" w:rsidRPr="00042367" w:rsidRDefault="00E549F0" w:rsidP="005E597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02CF" w:rsidRPr="00042367" w14:paraId="3FE1BAA2" w14:textId="77777777" w:rsidTr="00042367">
        <w:tc>
          <w:tcPr>
            <w:tcW w:w="4815" w:type="dxa"/>
          </w:tcPr>
          <w:p w14:paraId="72DD6381" w14:textId="0ECB2D4D" w:rsidR="00C202CF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Analiza stanja kod Naručitelja</w:t>
            </w:r>
          </w:p>
        </w:tc>
        <w:tc>
          <w:tcPr>
            <w:tcW w:w="4581" w:type="dxa"/>
          </w:tcPr>
          <w:p w14:paraId="323F425D" w14:textId="77777777" w:rsidR="00C202CF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7EF25010" w14:textId="77777777" w:rsidTr="00042367">
        <w:tc>
          <w:tcPr>
            <w:tcW w:w="4815" w:type="dxa"/>
          </w:tcPr>
          <w:p w14:paraId="0E97EA58" w14:textId="7AAFE3AE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Planiranje sustava</w:t>
            </w:r>
          </w:p>
        </w:tc>
        <w:tc>
          <w:tcPr>
            <w:tcW w:w="4581" w:type="dxa"/>
          </w:tcPr>
          <w:p w14:paraId="7505EA16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3BAC8784" w14:textId="77777777" w:rsidTr="00042367">
        <w:tc>
          <w:tcPr>
            <w:tcW w:w="4815" w:type="dxa"/>
          </w:tcPr>
          <w:p w14:paraId="30F6829B" w14:textId="050F629C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Izrada dizajna i struktura baze</w:t>
            </w:r>
          </w:p>
        </w:tc>
        <w:tc>
          <w:tcPr>
            <w:tcW w:w="4581" w:type="dxa"/>
          </w:tcPr>
          <w:p w14:paraId="7BFD3378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5133BA24" w14:textId="77777777" w:rsidTr="00042367">
        <w:tc>
          <w:tcPr>
            <w:tcW w:w="4815" w:type="dxa"/>
          </w:tcPr>
          <w:p w14:paraId="64D7B5C8" w14:textId="617B033F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Izrada korisničkog sučelja</w:t>
            </w:r>
          </w:p>
        </w:tc>
        <w:tc>
          <w:tcPr>
            <w:tcW w:w="4581" w:type="dxa"/>
          </w:tcPr>
          <w:p w14:paraId="4265A9E6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08D55DB7" w14:textId="77777777" w:rsidTr="00042367">
        <w:tc>
          <w:tcPr>
            <w:tcW w:w="4815" w:type="dxa"/>
          </w:tcPr>
          <w:p w14:paraId="4878CBE6" w14:textId="70949A29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Izrada poslovnih procesa</w:t>
            </w:r>
            <w:r w:rsidR="00516A15">
              <w:rPr>
                <w:rFonts w:cstheme="minorHAnsi"/>
              </w:rPr>
              <w:t xml:space="preserve"> – svi moduli</w:t>
            </w:r>
          </w:p>
        </w:tc>
        <w:tc>
          <w:tcPr>
            <w:tcW w:w="4581" w:type="dxa"/>
          </w:tcPr>
          <w:p w14:paraId="5D3301B5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66986FD4" w14:textId="77777777" w:rsidTr="00042367">
        <w:tc>
          <w:tcPr>
            <w:tcW w:w="4815" w:type="dxa"/>
          </w:tcPr>
          <w:p w14:paraId="7C78EA9A" w14:textId="234832A2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Izrada izvještajnog sustava</w:t>
            </w:r>
          </w:p>
        </w:tc>
        <w:tc>
          <w:tcPr>
            <w:tcW w:w="4581" w:type="dxa"/>
          </w:tcPr>
          <w:p w14:paraId="45CD0DD5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1D7B330B" w14:textId="77777777" w:rsidTr="00042367">
        <w:tc>
          <w:tcPr>
            <w:tcW w:w="4815" w:type="dxa"/>
          </w:tcPr>
          <w:p w14:paraId="4FE15A87" w14:textId="46007C86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Migracija podataka</w:t>
            </w:r>
          </w:p>
        </w:tc>
        <w:tc>
          <w:tcPr>
            <w:tcW w:w="4581" w:type="dxa"/>
          </w:tcPr>
          <w:p w14:paraId="135ACD1B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6517" w:rsidRPr="00042367" w14:paraId="16DB6ED6" w14:textId="77777777" w:rsidTr="00042367">
        <w:tc>
          <w:tcPr>
            <w:tcW w:w="4815" w:type="dxa"/>
          </w:tcPr>
          <w:p w14:paraId="1A61E33F" w14:textId="1BB5F128" w:rsidR="00096517" w:rsidRPr="00042367" w:rsidRDefault="00C202CF" w:rsidP="005E597C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Edukacija djelatnika naručitelja za rad sa sustavom</w:t>
            </w:r>
          </w:p>
        </w:tc>
        <w:tc>
          <w:tcPr>
            <w:tcW w:w="4581" w:type="dxa"/>
          </w:tcPr>
          <w:p w14:paraId="3857AED8" w14:textId="77777777" w:rsidR="00096517" w:rsidRPr="00042367" w:rsidRDefault="00096517" w:rsidP="005E59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F7162C7" w14:textId="77777777" w:rsidR="003805EC" w:rsidRDefault="003805EC">
      <w:pPr>
        <w:rPr>
          <w:rFonts w:cstheme="minorHAnsi"/>
        </w:rPr>
      </w:pPr>
    </w:p>
    <w:p w14:paraId="63B69799" w14:textId="6EE2B2E7" w:rsidR="00916924" w:rsidRPr="00DB1316" w:rsidRDefault="00916924" w:rsidP="00DB1316">
      <w:pPr>
        <w:spacing w:after="0"/>
        <w:rPr>
          <w:rFonts w:cstheme="minorHAnsi"/>
          <w:b/>
        </w:rPr>
      </w:pPr>
      <w:r w:rsidRPr="00DB1316">
        <w:rPr>
          <w:rFonts w:cstheme="minorHAnsi"/>
          <w:b/>
        </w:rPr>
        <w:t>4. SPECIFIČNO ISKUSTVO IZVOĐAČA</w:t>
      </w:r>
    </w:p>
    <w:tbl>
      <w:tblPr>
        <w:tblStyle w:val="Reetkatablice"/>
        <w:tblW w:w="9440" w:type="dxa"/>
        <w:tblLook w:val="04A0" w:firstRow="1" w:lastRow="0" w:firstColumn="1" w:lastColumn="0" w:noHBand="0" w:noVBand="1"/>
      </w:tblPr>
      <w:tblGrid>
        <w:gridCol w:w="4861"/>
        <w:gridCol w:w="4579"/>
      </w:tblGrid>
      <w:tr w:rsidR="00916924" w:rsidRPr="00916924" w14:paraId="3B6B01DE" w14:textId="77777777" w:rsidTr="00DB1316">
        <w:trPr>
          <w:trHeight w:val="503"/>
        </w:trPr>
        <w:tc>
          <w:tcPr>
            <w:tcW w:w="4861" w:type="dxa"/>
            <w:shd w:val="clear" w:color="auto" w:fill="FFFFFF" w:themeFill="background1"/>
            <w:vAlign w:val="center"/>
          </w:tcPr>
          <w:p w14:paraId="5522E01C" w14:textId="3D03A3C5" w:rsidR="00916924" w:rsidRPr="00916924" w:rsidRDefault="00916924" w:rsidP="009169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Elementi za ocjenjivanje ponude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401F0CB9" w14:textId="77777777" w:rsidR="00916924" w:rsidRDefault="00916924" w:rsidP="00916924">
            <w:pPr>
              <w:rPr>
                <w:rFonts w:cstheme="minorHAnsi"/>
                <w:b/>
              </w:rPr>
            </w:pPr>
            <w:r w:rsidRPr="00916924">
              <w:rPr>
                <w:rFonts w:cstheme="minorHAnsi"/>
                <w:b/>
              </w:rPr>
              <w:t>Vrijednosti po kojima se ocjenjuje</w:t>
            </w:r>
          </w:p>
          <w:p w14:paraId="35FC8231" w14:textId="369EF80E" w:rsidR="00916924" w:rsidRPr="00916924" w:rsidRDefault="00916924" w:rsidP="009169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(Označiti odgovarajuću vrijednost. U prilogu Ponudi potrebno je pružiti dokaze za označeno: </w:t>
            </w:r>
            <w:r w:rsidR="00371313">
              <w:rPr>
                <w:rFonts w:cstheme="minorHAnsi"/>
                <w:b/>
              </w:rPr>
              <w:lastRenderedPageBreak/>
              <w:t>ispunjen Prilog IV: L</w:t>
            </w:r>
            <w:r w:rsidR="00371313" w:rsidRPr="00371313">
              <w:rPr>
                <w:rFonts w:cstheme="minorHAnsi"/>
                <w:b/>
              </w:rPr>
              <w:t>ista izvedenih sustava za upravljanje poslovnim procesima slične ili veće kompleksnosti</w:t>
            </w:r>
            <w:r w:rsidR="00371313"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  <w:b/>
              </w:rPr>
              <w:t xml:space="preserve">certifikate, </w:t>
            </w:r>
            <w:r w:rsidR="00DB1316">
              <w:rPr>
                <w:rFonts w:cstheme="minorHAnsi"/>
                <w:b/>
              </w:rPr>
              <w:t>opis izvršenih usluga s provjerljivim dokazima – „</w:t>
            </w:r>
            <w:proofErr w:type="spellStart"/>
            <w:r w:rsidR="00DB1316">
              <w:rPr>
                <w:rFonts w:cstheme="minorHAnsi"/>
                <w:b/>
              </w:rPr>
              <w:t>screenshots</w:t>
            </w:r>
            <w:proofErr w:type="spellEnd"/>
            <w:r w:rsidR="00DB1316">
              <w:rPr>
                <w:rFonts w:cstheme="minorHAnsi"/>
                <w:b/>
              </w:rPr>
              <w:t>“, linkovi i sl.)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916924" w:rsidRPr="00916924" w14:paraId="7399E7E3" w14:textId="77777777" w:rsidTr="00DB1316">
        <w:trPr>
          <w:trHeight w:val="293"/>
        </w:trPr>
        <w:tc>
          <w:tcPr>
            <w:tcW w:w="4861" w:type="dxa"/>
            <w:vMerge w:val="restart"/>
            <w:vAlign w:val="center"/>
          </w:tcPr>
          <w:p w14:paraId="36B6B75F" w14:textId="77777777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lastRenderedPageBreak/>
              <w:t xml:space="preserve">Dokumentirano iskustvo u izvođenju </w:t>
            </w:r>
            <w:proofErr w:type="spellStart"/>
            <w:r w:rsidRPr="00916924">
              <w:rPr>
                <w:rFonts w:cstheme="minorHAnsi"/>
              </w:rPr>
              <w:t>Property</w:t>
            </w:r>
            <w:proofErr w:type="spellEnd"/>
            <w:r w:rsidRPr="00916924">
              <w:rPr>
                <w:rFonts w:cstheme="minorHAnsi"/>
              </w:rPr>
              <w:t xml:space="preserve"> Management i Channel Management sustava za klijente</w:t>
            </w:r>
          </w:p>
        </w:tc>
        <w:tc>
          <w:tcPr>
            <w:tcW w:w="4579" w:type="dxa"/>
            <w:vAlign w:val="center"/>
          </w:tcPr>
          <w:p w14:paraId="1AA58417" w14:textId="77777777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5 godina i više</w:t>
            </w:r>
          </w:p>
        </w:tc>
      </w:tr>
      <w:tr w:rsidR="00916924" w:rsidRPr="00916924" w14:paraId="441C0A7E" w14:textId="77777777" w:rsidTr="00DB1316">
        <w:trPr>
          <w:trHeight w:val="327"/>
        </w:trPr>
        <w:tc>
          <w:tcPr>
            <w:tcW w:w="4861" w:type="dxa"/>
            <w:vMerge/>
            <w:vAlign w:val="center"/>
          </w:tcPr>
          <w:p w14:paraId="320646F0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35DC3AD5" w14:textId="77777777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3-4 godina</w:t>
            </w:r>
          </w:p>
        </w:tc>
      </w:tr>
      <w:tr w:rsidR="00916924" w:rsidRPr="00916924" w14:paraId="76F92695" w14:textId="77777777" w:rsidTr="00DB1316">
        <w:trPr>
          <w:trHeight w:val="327"/>
        </w:trPr>
        <w:tc>
          <w:tcPr>
            <w:tcW w:w="4861" w:type="dxa"/>
            <w:vMerge/>
            <w:vAlign w:val="center"/>
          </w:tcPr>
          <w:p w14:paraId="4FB077C0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3FEECFBA" w14:textId="77777777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1-2 godina</w:t>
            </w:r>
          </w:p>
        </w:tc>
      </w:tr>
      <w:tr w:rsidR="00916924" w:rsidRPr="00916924" w14:paraId="6516D2C4" w14:textId="77777777" w:rsidTr="00DB1316">
        <w:trPr>
          <w:trHeight w:val="299"/>
        </w:trPr>
        <w:tc>
          <w:tcPr>
            <w:tcW w:w="4861" w:type="dxa"/>
            <w:vMerge/>
            <w:vAlign w:val="center"/>
          </w:tcPr>
          <w:p w14:paraId="6611B6DE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50A15763" w14:textId="77777777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Bez iskustva</w:t>
            </w:r>
          </w:p>
        </w:tc>
      </w:tr>
      <w:tr w:rsidR="00916924" w:rsidRPr="00916924" w14:paraId="3F50360E" w14:textId="77777777" w:rsidTr="00DB1316">
        <w:trPr>
          <w:trHeight w:val="304"/>
        </w:trPr>
        <w:tc>
          <w:tcPr>
            <w:tcW w:w="4861" w:type="dxa"/>
            <w:vMerge w:val="restart"/>
            <w:vAlign w:val="center"/>
          </w:tcPr>
          <w:p w14:paraId="24FB0138" w14:textId="3DEA3B60" w:rsidR="00916924" w:rsidRPr="00845149" w:rsidRDefault="00916924" w:rsidP="000D3ACF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Dokumentirana izravna certificirana integracija izvedenih Channel management s</w:t>
            </w:r>
            <w:r w:rsidR="00845149">
              <w:rPr>
                <w:rFonts w:cstheme="minorHAnsi"/>
              </w:rPr>
              <w:t xml:space="preserve">ustava (za klijente) s </w:t>
            </w:r>
            <w:r w:rsidR="000D3ACF">
              <w:rPr>
                <w:rFonts w:cstheme="minorHAnsi"/>
              </w:rPr>
              <w:t>globalnim</w:t>
            </w:r>
            <w:r w:rsidR="00845149">
              <w:rPr>
                <w:rFonts w:cstheme="minorHAnsi"/>
              </w:rPr>
              <w:t xml:space="preserve"> </w:t>
            </w:r>
            <w:r w:rsidR="000D3ACF">
              <w:rPr>
                <w:rFonts w:cstheme="minorHAnsi"/>
              </w:rPr>
              <w:t xml:space="preserve">Online </w:t>
            </w:r>
            <w:proofErr w:type="spellStart"/>
            <w:r w:rsidR="000D3ACF">
              <w:rPr>
                <w:rFonts w:cstheme="minorHAnsi"/>
              </w:rPr>
              <w:t>Travel</w:t>
            </w:r>
            <w:proofErr w:type="spellEnd"/>
            <w:r w:rsidR="000D3ACF">
              <w:rPr>
                <w:rFonts w:cstheme="minorHAnsi"/>
              </w:rPr>
              <w:t xml:space="preserve"> </w:t>
            </w:r>
            <w:proofErr w:type="spellStart"/>
            <w:r w:rsidR="000D3ACF">
              <w:rPr>
                <w:rFonts w:cstheme="minorHAnsi"/>
              </w:rPr>
              <w:t>Agency</w:t>
            </w:r>
            <w:proofErr w:type="spellEnd"/>
            <w:r w:rsidR="000D3ACF">
              <w:rPr>
                <w:rFonts w:cstheme="minorHAnsi"/>
              </w:rPr>
              <w:t xml:space="preserve"> kanalima</w:t>
            </w:r>
            <w:r w:rsidRPr="00916924">
              <w:rPr>
                <w:rFonts w:cstheme="minorHAnsi"/>
              </w:rPr>
              <w:t xml:space="preserve">: </w:t>
            </w:r>
            <w:r w:rsidR="00845149">
              <w:rPr>
                <w:rFonts w:cstheme="minorHAnsi"/>
              </w:rPr>
              <w:t xml:space="preserve">(npr. </w:t>
            </w:r>
            <w:proofErr w:type="spellStart"/>
            <w:r w:rsidR="00845149">
              <w:rPr>
                <w:rFonts w:cstheme="minorHAnsi"/>
              </w:rPr>
              <w:t>Booking</w:t>
            </w:r>
            <w:proofErr w:type="spellEnd"/>
            <w:r w:rsidR="00845149">
              <w:rPr>
                <w:rFonts w:cstheme="minorHAnsi"/>
              </w:rPr>
              <w:t xml:space="preserve">, </w:t>
            </w:r>
            <w:proofErr w:type="spellStart"/>
            <w:r w:rsidR="00845149">
              <w:rPr>
                <w:rFonts w:cstheme="minorHAnsi"/>
              </w:rPr>
              <w:t>Airbnb</w:t>
            </w:r>
            <w:proofErr w:type="spellEnd"/>
            <w:r w:rsidR="00845149">
              <w:rPr>
                <w:rFonts w:cstheme="minorHAnsi"/>
              </w:rPr>
              <w:t xml:space="preserve">, Expedia </w:t>
            </w:r>
            <w:r w:rsidR="00845149" w:rsidRPr="00845149">
              <w:rPr>
                <w:rFonts w:cstheme="minorHAnsi"/>
                <w:i/>
              </w:rPr>
              <w:t>ili jednakovrijedno</w:t>
            </w:r>
            <w:r w:rsidR="00845149">
              <w:rPr>
                <w:rFonts w:cstheme="minorHAnsi"/>
              </w:rPr>
              <w:t>)</w:t>
            </w:r>
          </w:p>
        </w:tc>
        <w:tc>
          <w:tcPr>
            <w:tcW w:w="4579" w:type="dxa"/>
            <w:vAlign w:val="center"/>
          </w:tcPr>
          <w:p w14:paraId="4C6A9424" w14:textId="7DBD2D8F" w:rsidR="00916924" w:rsidRPr="00916924" w:rsidRDefault="00916924" w:rsidP="000D3ACF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 xml:space="preserve">Certificirana integracija sa tri </w:t>
            </w:r>
            <w:r w:rsidR="000D3ACF">
              <w:rPr>
                <w:rFonts w:cstheme="minorHAnsi"/>
              </w:rPr>
              <w:t>ili više k</w:t>
            </w:r>
            <w:r w:rsidRPr="00916924">
              <w:rPr>
                <w:rFonts w:cstheme="minorHAnsi"/>
              </w:rPr>
              <w:t>anala</w:t>
            </w:r>
          </w:p>
        </w:tc>
      </w:tr>
      <w:tr w:rsidR="00916924" w:rsidRPr="00916924" w14:paraId="16C362CA" w14:textId="77777777" w:rsidTr="00DB1316">
        <w:trPr>
          <w:trHeight w:val="305"/>
        </w:trPr>
        <w:tc>
          <w:tcPr>
            <w:tcW w:w="4861" w:type="dxa"/>
            <w:vMerge/>
            <w:vAlign w:val="center"/>
          </w:tcPr>
          <w:p w14:paraId="5E1DD462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39699250" w14:textId="5D89CC3F" w:rsidR="00916924" w:rsidRPr="00916924" w:rsidRDefault="00916924" w:rsidP="000D3ACF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>Certificirana integracija sa dva kanala</w:t>
            </w:r>
          </w:p>
        </w:tc>
      </w:tr>
      <w:tr w:rsidR="00916924" w:rsidRPr="00916924" w14:paraId="1C9BFE19" w14:textId="77777777" w:rsidTr="00DB1316">
        <w:trPr>
          <w:trHeight w:val="305"/>
        </w:trPr>
        <w:tc>
          <w:tcPr>
            <w:tcW w:w="4861" w:type="dxa"/>
            <w:vMerge/>
            <w:vAlign w:val="center"/>
          </w:tcPr>
          <w:p w14:paraId="19641C30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309A25D2" w14:textId="15254F0B" w:rsidR="00916924" w:rsidRPr="00916924" w:rsidRDefault="00916924" w:rsidP="000D3ACF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 xml:space="preserve">Certificirana integracija sa jednim </w:t>
            </w:r>
            <w:r w:rsidR="000D3ACF">
              <w:rPr>
                <w:rFonts w:cstheme="minorHAnsi"/>
              </w:rPr>
              <w:t>kanalom</w:t>
            </w:r>
          </w:p>
        </w:tc>
      </w:tr>
      <w:tr w:rsidR="00916924" w:rsidRPr="00916924" w14:paraId="1EE13C26" w14:textId="77777777" w:rsidTr="00DB1316">
        <w:trPr>
          <w:trHeight w:val="250"/>
        </w:trPr>
        <w:tc>
          <w:tcPr>
            <w:tcW w:w="4861" w:type="dxa"/>
            <w:vMerge/>
            <w:vAlign w:val="center"/>
          </w:tcPr>
          <w:p w14:paraId="0674FBB1" w14:textId="77777777" w:rsidR="00916924" w:rsidRPr="00916924" w:rsidRDefault="00916924" w:rsidP="00916924">
            <w:pPr>
              <w:rPr>
                <w:rFonts w:cstheme="minorHAnsi"/>
              </w:rPr>
            </w:pPr>
          </w:p>
        </w:tc>
        <w:tc>
          <w:tcPr>
            <w:tcW w:w="4579" w:type="dxa"/>
            <w:vAlign w:val="center"/>
          </w:tcPr>
          <w:p w14:paraId="50E86089" w14:textId="53561BD5" w:rsidR="00916924" w:rsidRPr="00916924" w:rsidRDefault="00916924" w:rsidP="00916924">
            <w:pPr>
              <w:rPr>
                <w:rFonts w:cstheme="minorHAnsi"/>
              </w:rPr>
            </w:pPr>
            <w:r w:rsidRPr="00916924">
              <w:rPr>
                <w:rFonts w:cstheme="minorHAnsi"/>
              </w:rPr>
              <w:t xml:space="preserve">Bez </w:t>
            </w:r>
            <w:r w:rsidR="000D3ACF">
              <w:rPr>
                <w:rFonts w:cstheme="minorHAnsi"/>
              </w:rPr>
              <w:t xml:space="preserve">specificiranog </w:t>
            </w:r>
            <w:r w:rsidRPr="00916924">
              <w:rPr>
                <w:rFonts w:cstheme="minorHAnsi"/>
              </w:rPr>
              <w:t>iskustva</w:t>
            </w:r>
          </w:p>
        </w:tc>
      </w:tr>
    </w:tbl>
    <w:p w14:paraId="3C556400" w14:textId="77777777" w:rsidR="00916924" w:rsidRPr="00042367" w:rsidRDefault="00916924">
      <w:pPr>
        <w:rPr>
          <w:rFonts w:cstheme="minorHAnsi"/>
        </w:rPr>
      </w:pPr>
    </w:p>
    <w:p w14:paraId="2DF14228" w14:textId="7D82D7C3" w:rsidR="00C202CF" w:rsidRPr="00042367" w:rsidRDefault="00DB1316" w:rsidP="0004236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2534DC" w:rsidRPr="00042367">
        <w:rPr>
          <w:rFonts w:cstheme="minorHAnsi"/>
          <w:b/>
        </w:rPr>
        <w:t>JAMSTVO I KORISNIČKA PODRŠKA: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042367" w:rsidRPr="00042367" w14:paraId="5BFE37F2" w14:textId="77777777" w:rsidTr="00042367">
        <w:tc>
          <w:tcPr>
            <w:tcW w:w="4815" w:type="dxa"/>
          </w:tcPr>
          <w:p w14:paraId="021D6394" w14:textId="21C0D8D3" w:rsidR="00042367" w:rsidRPr="00042367" w:rsidRDefault="00042367" w:rsidP="00042367">
            <w:pPr>
              <w:spacing w:after="0" w:line="240" w:lineRule="auto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Element za ocjenjivanje ponude</w:t>
            </w:r>
          </w:p>
        </w:tc>
        <w:tc>
          <w:tcPr>
            <w:tcW w:w="4581" w:type="dxa"/>
          </w:tcPr>
          <w:p w14:paraId="3C81D612" w14:textId="3AD7AEF8" w:rsidR="00042367" w:rsidRPr="00042367" w:rsidRDefault="00042367" w:rsidP="00042367">
            <w:pPr>
              <w:spacing w:after="0" w:line="240" w:lineRule="auto"/>
              <w:rPr>
                <w:rFonts w:cstheme="minorHAnsi"/>
                <w:b/>
              </w:rPr>
            </w:pPr>
            <w:r w:rsidRPr="00042367">
              <w:rPr>
                <w:rFonts w:cstheme="minorHAnsi"/>
                <w:b/>
              </w:rPr>
              <w:t>Uključeno u ponudu:</w:t>
            </w:r>
          </w:p>
        </w:tc>
      </w:tr>
      <w:tr w:rsidR="00042367" w:rsidRPr="00042367" w14:paraId="394F620C" w14:textId="77777777" w:rsidTr="00042367">
        <w:tc>
          <w:tcPr>
            <w:tcW w:w="4815" w:type="dxa"/>
          </w:tcPr>
          <w:p w14:paraId="42B533BA" w14:textId="25F52187" w:rsidR="00042367" w:rsidRPr="00042367" w:rsidRDefault="00042367" w:rsidP="00042367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Trajanje jamstva (u mjesecima):</w:t>
            </w:r>
          </w:p>
        </w:tc>
        <w:tc>
          <w:tcPr>
            <w:tcW w:w="4581" w:type="dxa"/>
          </w:tcPr>
          <w:p w14:paraId="3C8E473A" w14:textId="77777777" w:rsidR="00042367" w:rsidRPr="00042367" w:rsidRDefault="00042367" w:rsidP="0004236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42367" w:rsidRPr="00042367" w14:paraId="412DB200" w14:textId="77777777" w:rsidTr="00042367">
        <w:tc>
          <w:tcPr>
            <w:tcW w:w="4815" w:type="dxa"/>
          </w:tcPr>
          <w:p w14:paraId="3571485E" w14:textId="48140E23" w:rsidR="00042367" w:rsidRPr="00042367" w:rsidRDefault="00042367" w:rsidP="00042367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Dostupnost korisničke podrške kod Ponuditelja (ne „</w:t>
            </w:r>
            <w:proofErr w:type="spellStart"/>
            <w:r w:rsidRPr="00042367">
              <w:rPr>
                <w:rFonts w:cstheme="minorHAnsi"/>
              </w:rPr>
              <w:t>outsourcano</w:t>
            </w:r>
            <w:proofErr w:type="spellEnd"/>
            <w:r w:rsidRPr="00042367">
              <w:rPr>
                <w:rFonts w:cstheme="minorHAnsi"/>
              </w:rPr>
              <w:t>“):</w:t>
            </w:r>
          </w:p>
        </w:tc>
        <w:tc>
          <w:tcPr>
            <w:tcW w:w="4581" w:type="dxa"/>
          </w:tcPr>
          <w:p w14:paraId="55F2081A" w14:textId="446F233D" w:rsidR="00042367" w:rsidRPr="00042367" w:rsidRDefault="00042367" w:rsidP="00042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367">
              <w:rPr>
                <w:rFonts w:cstheme="minorHAnsi"/>
              </w:rPr>
              <w:t>DA / NE</w:t>
            </w:r>
          </w:p>
        </w:tc>
      </w:tr>
      <w:tr w:rsidR="00042367" w:rsidRPr="00042367" w14:paraId="52983C77" w14:textId="77777777" w:rsidTr="00042367">
        <w:tc>
          <w:tcPr>
            <w:tcW w:w="4815" w:type="dxa"/>
          </w:tcPr>
          <w:p w14:paraId="464F52CA" w14:textId="32DD33A7" w:rsidR="00042367" w:rsidRPr="00042367" w:rsidRDefault="00042367" w:rsidP="00042367">
            <w:pPr>
              <w:spacing w:after="0" w:line="240" w:lineRule="auto"/>
              <w:rPr>
                <w:rFonts w:cstheme="minorHAnsi"/>
              </w:rPr>
            </w:pPr>
            <w:r w:rsidRPr="00042367">
              <w:rPr>
                <w:rFonts w:cstheme="minorHAnsi"/>
              </w:rPr>
              <w:t>Garantirano vrijeme odaziva na poziv naručitelja u roku od 24 sata</w:t>
            </w:r>
          </w:p>
        </w:tc>
        <w:tc>
          <w:tcPr>
            <w:tcW w:w="4581" w:type="dxa"/>
          </w:tcPr>
          <w:p w14:paraId="6C27EC11" w14:textId="76A7C2C8" w:rsidR="00042367" w:rsidRPr="00042367" w:rsidRDefault="00042367" w:rsidP="00042367">
            <w:pPr>
              <w:spacing w:after="0" w:line="240" w:lineRule="auto"/>
              <w:jc w:val="center"/>
              <w:rPr>
                <w:rFonts w:cstheme="minorHAnsi"/>
              </w:rPr>
            </w:pPr>
            <w:r w:rsidRPr="00042367">
              <w:rPr>
                <w:rFonts w:cstheme="minorHAnsi"/>
              </w:rPr>
              <w:t>DA / NE</w:t>
            </w:r>
          </w:p>
        </w:tc>
      </w:tr>
    </w:tbl>
    <w:p w14:paraId="7B120626" w14:textId="77777777" w:rsidR="00DB1316" w:rsidRDefault="00DB1316" w:rsidP="00DB1316">
      <w:pPr>
        <w:tabs>
          <w:tab w:val="left" w:pos="567"/>
        </w:tabs>
        <w:spacing w:after="0" w:line="240" w:lineRule="auto"/>
        <w:contextualSpacing/>
        <w:jc w:val="both"/>
        <w:rPr>
          <w:rFonts w:eastAsia="Calibri" w:cstheme="minorHAnsi"/>
          <w:b/>
          <w:smallCaps/>
        </w:rPr>
      </w:pPr>
    </w:p>
    <w:p w14:paraId="495DCD98" w14:textId="77777777" w:rsidR="00DB1316" w:rsidRPr="00042367" w:rsidRDefault="00DB1316" w:rsidP="00DB1316">
      <w:pPr>
        <w:tabs>
          <w:tab w:val="left" w:pos="567"/>
        </w:tabs>
        <w:spacing w:after="0" w:line="240" w:lineRule="auto"/>
        <w:contextualSpacing/>
        <w:jc w:val="both"/>
        <w:rPr>
          <w:rFonts w:eastAsia="Calibri" w:cstheme="minorHAnsi"/>
          <w:b/>
          <w:smallCaps/>
        </w:rPr>
      </w:pPr>
      <w:r w:rsidRPr="00042367">
        <w:rPr>
          <w:rFonts w:eastAsia="Calibri" w:cstheme="minorHAnsi"/>
          <w:b/>
          <w:smallCaps/>
        </w:rPr>
        <w:t>ROK ISPORUKE: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DB1316" w:rsidRPr="00042367" w14:paraId="1B5A87A2" w14:textId="77777777" w:rsidTr="003B2181">
        <w:tc>
          <w:tcPr>
            <w:tcW w:w="4815" w:type="dxa"/>
          </w:tcPr>
          <w:p w14:paraId="2EA52BE4" w14:textId="77777777" w:rsidR="00DB1316" w:rsidRPr="00042367" w:rsidRDefault="00DB1316" w:rsidP="003B2181">
            <w:pPr>
              <w:spacing w:after="0" w:line="240" w:lineRule="auto"/>
              <w:rPr>
                <w:rFonts w:eastAsia="Calibri" w:cstheme="minorHAnsi"/>
                <w:bCs/>
                <w:lang w:bidi="hr-HR"/>
              </w:rPr>
            </w:pPr>
            <w:r w:rsidRPr="00042367">
              <w:rPr>
                <w:rFonts w:eastAsia="Calibri" w:cstheme="minorHAnsi"/>
                <w:bCs/>
                <w:lang w:bidi="hr-HR"/>
              </w:rPr>
              <w:t xml:space="preserve">Rok isporuke (u danima) </w:t>
            </w:r>
          </w:p>
        </w:tc>
        <w:tc>
          <w:tcPr>
            <w:tcW w:w="4581" w:type="dxa"/>
          </w:tcPr>
          <w:p w14:paraId="1191A458" w14:textId="77777777" w:rsidR="00DB1316" w:rsidRPr="00042367" w:rsidRDefault="00DB1316" w:rsidP="003B2181">
            <w:pPr>
              <w:spacing w:after="0" w:line="240" w:lineRule="auto"/>
              <w:rPr>
                <w:rFonts w:eastAsia="Calibri" w:cstheme="minorHAnsi"/>
                <w:bCs/>
                <w:lang w:bidi="hr-HR"/>
              </w:rPr>
            </w:pPr>
          </w:p>
        </w:tc>
      </w:tr>
    </w:tbl>
    <w:p w14:paraId="4A7AB01A" w14:textId="77777777" w:rsidR="008066F8" w:rsidRDefault="008066F8"/>
    <w:p w14:paraId="0B09FCE4" w14:textId="77777777" w:rsidR="005E597C" w:rsidRDefault="005E597C">
      <w:pPr>
        <w:rPr>
          <w:rFonts w:ascii="Calibri" w:eastAsia="Calibri" w:hAnsi="Calibri" w:cs="Times New Roman"/>
          <w:bCs/>
          <w:sz w:val="24"/>
          <w:szCs w:val="24"/>
          <w:lang w:bidi="hr-HR"/>
        </w:rPr>
      </w:pPr>
    </w:p>
    <w:p w14:paraId="19376FB4" w14:textId="77777777" w:rsidR="005E597C" w:rsidRPr="005E597C" w:rsidRDefault="005E597C" w:rsidP="005E597C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mbria"/>
          <w:i/>
          <w:color w:val="585454"/>
        </w:rPr>
      </w:pPr>
      <w:r w:rsidRPr="005E597C">
        <w:rPr>
          <w:rFonts w:ascii="Calibri" w:eastAsia="Times New Roman" w:hAnsi="Calibri" w:cs="Cambria"/>
          <w:i/>
          <w:color w:val="58545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5D2623E" w14:textId="77777777" w:rsidR="005E597C" w:rsidRPr="005E597C" w:rsidRDefault="005E597C" w:rsidP="005E597C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mbria"/>
          <w:i/>
          <w:color w:val="00B0F0"/>
          <w:sz w:val="20"/>
          <w:szCs w:val="20"/>
          <w:u w:val="single"/>
        </w:rPr>
      </w:pPr>
    </w:p>
    <w:p w14:paraId="2056ECD1" w14:textId="77777777" w:rsidR="005E597C" w:rsidRPr="005E597C" w:rsidRDefault="005E597C" w:rsidP="005E597C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5E597C">
        <w:rPr>
          <w:rFonts w:ascii="Calibri" w:eastAsia="SimSun" w:hAnsi="Calibri" w:cs="Times New Roman"/>
          <w:sz w:val="24"/>
          <w:szCs w:val="24"/>
          <w:lang w:eastAsia="zh-CN"/>
        </w:rPr>
        <w:lastRenderedPageBreak/>
        <w:t>Ovim Ponuditelj izjavljuje da je proučio cjelokupnu dokumentaciju za nadmetanje temeljem koje nudi predmet nabave, da je upoznat s uvjetima instalacije i implementacije te nema pravo prigovora radi nepoznavanja istih.</w:t>
      </w:r>
    </w:p>
    <w:p w14:paraId="153B53D5" w14:textId="77777777" w:rsidR="005E597C" w:rsidRDefault="005E597C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14:paraId="4A94B7A6" w14:textId="77777777" w:rsidR="008066F8" w:rsidRDefault="008066F8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14:paraId="5A855F92" w14:textId="77777777" w:rsidR="006F1AA8" w:rsidRPr="005E597C" w:rsidRDefault="006F1AA8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14:paraId="200BCF26" w14:textId="759A89F5" w:rsidR="005E597C" w:rsidRPr="005E597C" w:rsidRDefault="005E597C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5E597C">
        <w:rPr>
          <w:rFonts w:ascii="Calibri" w:eastAsia="Calibri" w:hAnsi="Calibri" w:cs="Calibri"/>
          <w:sz w:val="24"/>
          <w:szCs w:val="24"/>
          <w:lang w:eastAsia="hr-HR"/>
        </w:rPr>
        <w:t>Mjesto i datum:</w:t>
      </w:r>
    </w:p>
    <w:p w14:paraId="46563644" w14:textId="77777777" w:rsidR="008066F8" w:rsidRDefault="005E597C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</w:p>
    <w:p w14:paraId="0016A433" w14:textId="746CBC2C" w:rsidR="005E597C" w:rsidRPr="005E597C" w:rsidRDefault="005E597C" w:rsidP="005E597C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B0F0"/>
          <w:sz w:val="24"/>
          <w:szCs w:val="24"/>
          <w:lang w:bidi="hr-HR"/>
        </w:rPr>
      </w:pP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</w:p>
    <w:p w14:paraId="7FA5DF43" w14:textId="44AB7204" w:rsidR="005E597C" w:rsidRPr="005E597C" w:rsidRDefault="005E597C" w:rsidP="005E597C">
      <w:pPr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5E597C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2B79D2" wp14:editId="57ED24E2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19050" b="1905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8CCA5"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  <w:r w:rsidRPr="005E597C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ACE9C3" wp14:editId="6790BAC0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19050" b="1905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7DE2F" id="Ravni povezni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iZ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y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">
                <o:lock v:ext="edit" shapetype="f"/>
                <w10:wrap anchorx="margin"/>
              </v:line>
            </w:pict>
          </mc:Fallback>
        </mc:AlternateContent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  <w:t>MP</w:t>
      </w:r>
    </w:p>
    <w:p w14:paraId="19730A06" w14:textId="77777777" w:rsidR="005E597C" w:rsidRPr="005E597C" w:rsidRDefault="005E597C" w:rsidP="005E597C">
      <w:pPr>
        <w:spacing w:after="0"/>
        <w:jc w:val="both"/>
        <w:rPr>
          <w:rFonts w:ascii="Calibri" w:eastAsia="Calibri" w:hAnsi="Calibri" w:cs="Calibri"/>
          <w:i/>
          <w:lang w:eastAsia="hr-HR"/>
        </w:rPr>
      </w:pP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sz w:val="24"/>
          <w:szCs w:val="24"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>(Potpis odgovorne osobe/</w:t>
      </w:r>
    </w:p>
    <w:p w14:paraId="6D545308" w14:textId="0041E098" w:rsidR="005E597C" w:rsidRPr="005E597C" w:rsidRDefault="005E597C" w:rsidP="005E597C">
      <w:pPr>
        <w:spacing w:after="0"/>
        <w:jc w:val="both"/>
        <w:rPr>
          <w:rFonts w:ascii="Calibri" w:eastAsia="Calibri" w:hAnsi="Calibri" w:cs="Times New Roman"/>
        </w:rPr>
      </w:pP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  <w:r w:rsidRPr="005E597C">
        <w:rPr>
          <w:rFonts w:ascii="Calibri" w:eastAsia="Calibri" w:hAnsi="Calibri" w:cs="Calibri"/>
          <w:i/>
          <w:lang w:eastAsia="hr-HR"/>
        </w:rPr>
        <w:tab/>
      </w:r>
    </w:p>
    <w:p w14:paraId="5702455A" w14:textId="77777777" w:rsidR="005E597C" w:rsidRDefault="005E597C"/>
    <w:sectPr w:rsidR="005E597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C464" w14:textId="77777777" w:rsidR="00921177" w:rsidRDefault="00921177" w:rsidP="003805EC">
      <w:pPr>
        <w:spacing w:after="0" w:line="240" w:lineRule="auto"/>
      </w:pPr>
      <w:r>
        <w:separator/>
      </w:r>
    </w:p>
  </w:endnote>
  <w:endnote w:type="continuationSeparator" w:id="0">
    <w:p w14:paraId="7734B8CD" w14:textId="77777777" w:rsidR="00921177" w:rsidRDefault="00921177" w:rsidP="0038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5008"/>
      <w:docPartObj>
        <w:docPartGallery w:val="Page Numbers (Bottom of Page)"/>
        <w:docPartUnique/>
      </w:docPartObj>
    </w:sdtPr>
    <w:sdtEndPr/>
    <w:sdtContent>
      <w:p w14:paraId="4817839B" w14:textId="05DF7C25" w:rsidR="008066F8" w:rsidRDefault="008066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44">
          <w:rPr>
            <w:noProof/>
          </w:rPr>
          <w:t>4</w:t>
        </w:r>
        <w:r>
          <w:fldChar w:fldCharType="end"/>
        </w:r>
      </w:p>
    </w:sdtContent>
  </w:sdt>
  <w:p w14:paraId="1E1E9586" w14:textId="77777777" w:rsidR="008066F8" w:rsidRDefault="008066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7544" w14:textId="77777777" w:rsidR="00921177" w:rsidRDefault="00921177" w:rsidP="003805EC">
      <w:pPr>
        <w:spacing w:after="0" w:line="240" w:lineRule="auto"/>
      </w:pPr>
      <w:r>
        <w:separator/>
      </w:r>
    </w:p>
  </w:footnote>
  <w:footnote w:type="continuationSeparator" w:id="0">
    <w:p w14:paraId="05BEAADD" w14:textId="77777777" w:rsidR="00921177" w:rsidRDefault="00921177" w:rsidP="0038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1421" w14:textId="77777777" w:rsidR="006D667D" w:rsidRDefault="006D667D" w:rsidP="003805EC">
    <w:pPr>
      <w:pStyle w:val="Zaglavlje"/>
    </w:pPr>
    <w:r>
      <w:rPr>
        <w:noProof/>
        <w:lang w:eastAsia="hr-HR"/>
      </w:rPr>
      <w:drawing>
        <wp:inline distT="0" distB="0" distL="0" distR="0" wp14:anchorId="02992191" wp14:editId="47A95653">
          <wp:extent cx="1536065" cy="865505"/>
          <wp:effectExtent l="0" t="0" r="6985" b="0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5C13">
      <w:rPr>
        <w:noProof/>
        <w:lang w:eastAsia="hr-HR"/>
      </w:rPr>
      <w:drawing>
        <wp:inline distT="0" distB="0" distL="0" distR="0" wp14:anchorId="4661784B" wp14:editId="2450A113">
          <wp:extent cx="2028825" cy="895350"/>
          <wp:effectExtent l="0" t="0" r="9525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C13">
      <w:rPr>
        <w:noProof/>
        <w:lang w:eastAsia="hr-HR"/>
      </w:rPr>
      <w:drawing>
        <wp:inline distT="0" distB="0" distL="0" distR="0" wp14:anchorId="444028D9" wp14:editId="6C6BE997">
          <wp:extent cx="2105025" cy="82867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20C87" w14:textId="77777777" w:rsidR="006D667D" w:rsidRDefault="006D6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C"/>
    <w:rsid w:val="00042367"/>
    <w:rsid w:val="00096517"/>
    <w:rsid w:val="000D3ACF"/>
    <w:rsid w:val="00197939"/>
    <w:rsid w:val="001E4115"/>
    <w:rsid w:val="001E6244"/>
    <w:rsid w:val="002534DC"/>
    <w:rsid w:val="00262D22"/>
    <w:rsid w:val="002E1AFC"/>
    <w:rsid w:val="00371313"/>
    <w:rsid w:val="003805EC"/>
    <w:rsid w:val="003A5D41"/>
    <w:rsid w:val="003E2C6E"/>
    <w:rsid w:val="00436566"/>
    <w:rsid w:val="00470561"/>
    <w:rsid w:val="00516A15"/>
    <w:rsid w:val="00531CC8"/>
    <w:rsid w:val="00575BAB"/>
    <w:rsid w:val="005E597C"/>
    <w:rsid w:val="005E754A"/>
    <w:rsid w:val="005F4B59"/>
    <w:rsid w:val="00670A7F"/>
    <w:rsid w:val="00671AA2"/>
    <w:rsid w:val="00695F81"/>
    <w:rsid w:val="006D667D"/>
    <w:rsid w:val="006F1AA8"/>
    <w:rsid w:val="00723B7A"/>
    <w:rsid w:val="008066F8"/>
    <w:rsid w:val="00845149"/>
    <w:rsid w:val="00871AB0"/>
    <w:rsid w:val="00916924"/>
    <w:rsid w:val="00921177"/>
    <w:rsid w:val="00A073B2"/>
    <w:rsid w:val="00AC0888"/>
    <w:rsid w:val="00AE7130"/>
    <w:rsid w:val="00B12237"/>
    <w:rsid w:val="00C202CF"/>
    <w:rsid w:val="00C33869"/>
    <w:rsid w:val="00C674A1"/>
    <w:rsid w:val="00CE3A06"/>
    <w:rsid w:val="00D97738"/>
    <w:rsid w:val="00DB1316"/>
    <w:rsid w:val="00DF09F7"/>
    <w:rsid w:val="00E10C3D"/>
    <w:rsid w:val="00E549F0"/>
    <w:rsid w:val="00E72998"/>
    <w:rsid w:val="00F11DCF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C7BB"/>
  <w15:chartTrackingRefBased/>
  <w15:docId w15:val="{DEFC37A8-A5E4-4282-A490-62057A8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38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805EC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aslov4">
    <w:name w:val="heading 4"/>
    <w:basedOn w:val="Normal"/>
    <w:next w:val="Normal"/>
    <w:link w:val="Naslov4Char"/>
    <w:qFormat/>
    <w:rsid w:val="003805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3805E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3805EC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3805E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3805E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3805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05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5EC"/>
  </w:style>
  <w:style w:type="paragraph" w:styleId="Podnoje">
    <w:name w:val="footer"/>
    <w:basedOn w:val="Normal"/>
    <w:link w:val="PodnojeChar"/>
    <w:uiPriority w:val="99"/>
    <w:unhideWhenUsed/>
    <w:rsid w:val="003805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5EC"/>
  </w:style>
  <w:style w:type="character" w:customStyle="1" w:styleId="Naslov1Char">
    <w:name w:val="Naslov 1 Char"/>
    <w:basedOn w:val="Zadanifontodlomka"/>
    <w:link w:val="Naslov1"/>
    <w:rsid w:val="003805E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Naslov4Char">
    <w:name w:val="Naslov 4 Char"/>
    <w:basedOn w:val="Zadanifontodlomka"/>
    <w:link w:val="Naslov4"/>
    <w:rsid w:val="003805EC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3805E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3805E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3805E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3805E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3805E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table" w:styleId="Reetkatablice">
    <w:name w:val="Table Grid"/>
    <w:basedOn w:val="Obinatablica"/>
    <w:uiPriority w:val="39"/>
    <w:rsid w:val="003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E0CF-7424-4C34-AA96-733B0FE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Kocmur</dc:creator>
  <cp:keywords/>
  <dc:description/>
  <cp:lastModifiedBy>Nenad Kocmur</cp:lastModifiedBy>
  <cp:revision>10</cp:revision>
  <dcterms:created xsi:type="dcterms:W3CDTF">2020-03-19T10:30:00Z</dcterms:created>
  <dcterms:modified xsi:type="dcterms:W3CDTF">2021-01-14T18:56:00Z</dcterms:modified>
</cp:coreProperties>
</file>